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65" w:rsidRDefault="00CC7B65" w:rsidP="00CC7B65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«01</w:t>
      </w:r>
      <w:r w:rsidRPr="00EF3FBB">
        <w:rPr>
          <w:b/>
        </w:rPr>
        <w:t xml:space="preserve">» </w:t>
      </w:r>
      <w:r>
        <w:rPr>
          <w:b/>
        </w:rPr>
        <w:t xml:space="preserve">октября </w:t>
      </w:r>
      <w:r w:rsidRPr="00EF3FBB">
        <w:rPr>
          <w:b/>
        </w:rPr>
        <w:t>2015 года</w:t>
      </w:r>
    </w:p>
    <w:p w:rsidR="00CC7B65" w:rsidRDefault="00CC7B65" w:rsidP="00CC7B6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C7B65" w:rsidRDefault="00CC7B65" w:rsidP="00CC7B65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CC7B65" w:rsidRDefault="00CC7B65" w:rsidP="00CC7B65">
      <w:pPr>
        <w:pStyle w:val="a4"/>
        <w:numPr>
          <w:ilvl w:val="0"/>
          <w:numId w:val="47"/>
        </w:numPr>
        <w:spacing w:after="200" w:line="276" w:lineRule="auto"/>
        <w:jc w:val="both"/>
      </w:pPr>
      <w:r>
        <w:t>Общество с ограниченной ответственностью «ИЖЭНЕРГО» ИНН 1840029818</w:t>
      </w:r>
    </w:p>
    <w:p w:rsidR="00CC7B65" w:rsidRDefault="00CC7B65" w:rsidP="00CC7B65">
      <w:pPr>
        <w:pStyle w:val="a4"/>
        <w:numPr>
          <w:ilvl w:val="0"/>
          <w:numId w:val="47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gramStart"/>
      <w:r>
        <w:t>ОХОТНО-СТРОЙ</w:t>
      </w:r>
      <w:proofErr w:type="gramEnd"/>
      <w:r>
        <w:t>» ИНН 3245007217</w:t>
      </w:r>
    </w:p>
    <w:p w:rsidR="00CC7B65" w:rsidRDefault="00CC7B65" w:rsidP="00CC7B65">
      <w:pPr>
        <w:pStyle w:val="a4"/>
        <w:numPr>
          <w:ilvl w:val="0"/>
          <w:numId w:val="47"/>
        </w:numPr>
        <w:spacing w:after="200" w:line="276" w:lineRule="auto"/>
        <w:jc w:val="both"/>
      </w:pPr>
      <w:r>
        <w:t xml:space="preserve">Общество с ограниченной ответственностью «АНГАРЮГСТРОЙ» ИНН 6154132463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2018-05-14T11:19:00Z</dcterms:created>
  <dcterms:modified xsi:type="dcterms:W3CDTF">2018-05-14T11:20:00Z</dcterms:modified>
</cp:coreProperties>
</file>